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AD87" w14:textId="77777777" w:rsidR="00795D47" w:rsidRPr="00795D47" w:rsidRDefault="00795D47" w:rsidP="00795D47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795D47">
        <w:rPr>
          <w:rFonts w:ascii="Times New Roman" w:hAnsi="Times New Roman"/>
          <w:b/>
          <w:bCs/>
          <w:sz w:val="24"/>
          <w:szCs w:val="24"/>
        </w:rPr>
        <w:t>Muuseumiseaduse muutmise seaduse</w:t>
      </w:r>
    </w:p>
    <w:p w14:paraId="34ED1226" w14:textId="77777777" w:rsidR="00795D47" w:rsidRPr="00795D47" w:rsidRDefault="00795D47" w:rsidP="00795D47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795D47">
        <w:rPr>
          <w:rFonts w:ascii="Times New Roman" w:hAnsi="Times New Roman"/>
          <w:b/>
          <w:bCs/>
          <w:sz w:val="24"/>
          <w:szCs w:val="24"/>
        </w:rPr>
        <w:t xml:space="preserve">eelnõu seletuskirja juurde </w:t>
      </w:r>
    </w:p>
    <w:p w14:paraId="05DE0A2F" w14:textId="0ECFA0CE" w:rsidR="00795D47" w:rsidRPr="00795D47" w:rsidRDefault="00795D47" w:rsidP="00795D47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795D47">
        <w:rPr>
          <w:rFonts w:ascii="Times New Roman" w:hAnsi="Times New Roman"/>
          <w:b/>
          <w:bCs/>
          <w:sz w:val="24"/>
          <w:szCs w:val="24"/>
        </w:rPr>
        <w:t>Lisa 3</w:t>
      </w:r>
    </w:p>
    <w:p w14:paraId="32396067" w14:textId="77777777" w:rsidR="00795D47" w:rsidRPr="00795D47" w:rsidRDefault="00795D47" w:rsidP="00795D47">
      <w:pPr>
        <w:ind w:left="-284"/>
        <w:rPr>
          <w:rFonts w:ascii="Times New Roman" w:hAnsi="Times New Roman"/>
          <w:b/>
          <w:bCs/>
          <w:sz w:val="24"/>
          <w:szCs w:val="24"/>
        </w:rPr>
      </w:pPr>
    </w:p>
    <w:p w14:paraId="39E32E13" w14:textId="0D425D9D" w:rsidR="00795D47" w:rsidRPr="00795D47" w:rsidRDefault="00795D47" w:rsidP="00795D47">
      <w:pPr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795D47">
        <w:rPr>
          <w:rFonts w:ascii="Times New Roman" w:hAnsi="Times New Roman"/>
          <w:b/>
          <w:bCs/>
          <w:sz w:val="24"/>
          <w:szCs w:val="24"/>
        </w:rPr>
        <w:tab/>
        <w:t>Rakendusakti</w:t>
      </w:r>
      <w:r w:rsidR="00171AED">
        <w:rPr>
          <w:rFonts w:ascii="Times New Roman" w:hAnsi="Times New Roman"/>
          <w:b/>
          <w:bCs/>
          <w:sz w:val="24"/>
          <w:szCs w:val="24"/>
        </w:rPr>
        <w:t>de</w:t>
      </w:r>
      <w:r w:rsidRPr="00795D47">
        <w:rPr>
          <w:rFonts w:ascii="Times New Roman" w:hAnsi="Times New Roman"/>
          <w:b/>
          <w:bCs/>
          <w:sz w:val="24"/>
          <w:szCs w:val="24"/>
        </w:rPr>
        <w:t xml:space="preserve"> kavand</w:t>
      </w:r>
      <w:r w:rsidR="00171AED">
        <w:rPr>
          <w:rFonts w:ascii="Times New Roman" w:hAnsi="Times New Roman"/>
          <w:b/>
          <w:bCs/>
          <w:sz w:val="24"/>
          <w:szCs w:val="24"/>
        </w:rPr>
        <w:t>id</w:t>
      </w:r>
    </w:p>
    <w:p w14:paraId="37BF1A6D" w14:textId="77777777" w:rsidR="0098280E" w:rsidRPr="00795D47" w:rsidRDefault="0098280E">
      <w:pPr>
        <w:rPr>
          <w:rFonts w:ascii="Times New Roman" w:hAnsi="Times New Roman"/>
          <w:sz w:val="24"/>
          <w:szCs w:val="24"/>
        </w:rPr>
      </w:pPr>
    </w:p>
    <w:p w14:paraId="60D97B92" w14:textId="77777777" w:rsidR="00795D47" w:rsidRPr="00795D47" w:rsidRDefault="00795D47" w:rsidP="00795D47">
      <w:pPr>
        <w:rPr>
          <w:rFonts w:ascii="Times New Roman" w:hAnsi="Times New Roman"/>
          <w:sz w:val="24"/>
          <w:szCs w:val="24"/>
        </w:rPr>
      </w:pPr>
    </w:p>
    <w:p w14:paraId="4473715C" w14:textId="77777777" w:rsidR="00795D47" w:rsidRPr="00795D47" w:rsidRDefault="00795D47" w:rsidP="00795D47">
      <w:pPr>
        <w:spacing w:line="240" w:lineRule="auto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>VABARIIGI VALITSUS</w:t>
      </w:r>
    </w:p>
    <w:p w14:paraId="1BD0AE51" w14:textId="77777777" w:rsidR="00795D47" w:rsidRPr="00795D47" w:rsidRDefault="00795D47" w:rsidP="00795D47">
      <w:pPr>
        <w:spacing w:line="240" w:lineRule="auto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>MÄÄRUS</w:t>
      </w:r>
    </w:p>
    <w:p w14:paraId="08B7548E" w14:textId="77777777" w:rsidR="00795D47" w:rsidRPr="00795D47" w:rsidRDefault="00795D47" w:rsidP="00795D47">
      <w:pPr>
        <w:rPr>
          <w:rFonts w:ascii="Times New Roman" w:hAnsi="Times New Roman"/>
          <w:sz w:val="24"/>
          <w:szCs w:val="24"/>
        </w:rPr>
      </w:pPr>
    </w:p>
    <w:p w14:paraId="2FBC0F60" w14:textId="77777777" w:rsidR="00795D47" w:rsidRPr="00795D47" w:rsidRDefault="00795D47" w:rsidP="00795D47">
      <w:pPr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b/>
          <w:bCs/>
          <w:sz w:val="24"/>
          <w:szCs w:val="24"/>
        </w:rPr>
        <w:t>Vabariigi Valitsuse 26. septembri 2013. a määruse nr 140 „Rahvusvahelise näituse omanikule tekkinud kahju riigi poolt hüvitamise kord ja loetelu riskidest, mida näituse kahjuhüvitis ei kata“ muutmine</w:t>
      </w:r>
    </w:p>
    <w:p w14:paraId="3C8729D1" w14:textId="77777777" w:rsidR="00795D47" w:rsidRDefault="00795D47" w:rsidP="00795D47">
      <w:pPr>
        <w:rPr>
          <w:rFonts w:ascii="Times New Roman" w:hAnsi="Times New Roman"/>
          <w:sz w:val="24"/>
          <w:szCs w:val="24"/>
        </w:rPr>
      </w:pPr>
    </w:p>
    <w:p w14:paraId="5CA6A752" w14:textId="6BF586D6" w:rsidR="00795D47" w:rsidRPr="00795D47" w:rsidRDefault="00795D47" w:rsidP="00795D47">
      <w:pPr>
        <w:jc w:val="both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>Määrus kehtestatakse muuseumiseaduse § 26 lõike 3</w:t>
      </w:r>
      <w:r w:rsidRPr="00795D47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ja</w:t>
      </w:r>
      <w:r w:rsidRPr="00795D47">
        <w:rPr>
          <w:rFonts w:ascii="Times New Roman" w:hAnsi="Times New Roman"/>
          <w:sz w:val="24"/>
          <w:szCs w:val="24"/>
        </w:rPr>
        <w:t xml:space="preserve"> §</w:t>
      </w:r>
      <w:r w:rsidR="005F58F7">
        <w:rPr>
          <w:rFonts w:ascii="Times New Roman" w:hAnsi="Times New Roman"/>
          <w:sz w:val="24"/>
          <w:szCs w:val="24"/>
        </w:rPr>
        <w:t xml:space="preserve"> </w:t>
      </w:r>
      <w:r w:rsidRPr="00795D47">
        <w:rPr>
          <w:rFonts w:ascii="Times New Roman" w:hAnsi="Times New Roman"/>
          <w:sz w:val="24"/>
          <w:szCs w:val="24"/>
        </w:rPr>
        <w:t>29 alusel.</w:t>
      </w:r>
    </w:p>
    <w:p w14:paraId="006DDFA4" w14:textId="77777777" w:rsidR="00795D47" w:rsidRPr="00795D47" w:rsidRDefault="00795D47" w:rsidP="00795D47">
      <w:pPr>
        <w:jc w:val="both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>Vabariigi Valitsuse 26. septembri 2013. a määruses nr 140 „Rahvusvahelise näituse omanikule tekkinud kahju riigi poolt hüvitamise kord ja loetelu riskidest, mida näituse kahjuhüvitis ei kata“ tehakse järgmised muudatused:</w:t>
      </w:r>
    </w:p>
    <w:p w14:paraId="64C99D67" w14:textId="24DDCC5B" w:rsidR="005F58F7" w:rsidRPr="00795D47" w:rsidRDefault="005F58F7" w:rsidP="005F58F7">
      <w:pPr>
        <w:jc w:val="both"/>
        <w:rPr>
          <w:rFonts w:ascii="Times New Roman" w:hAnsi="Times New Roman"/>
          <w:sz w:val="24"/>
          <w:szCs w:val="24"/>
        </w:rPr>
      </w:pPr>
      <w:r w:rsidRPr="005F58F7">
        <w:rPr>
          <w:rFonts w:ascii="Times New Roman" w:hAnsi="Times New Roman"/>
          <w:b/>
          <w:bCs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5D47">
        <w:rPr>
          <w:rFonts w:ascii="Times New Roman" w:hAnsi="Times New Roman"/>
          <w:sz w:val="24"/>
          <w:szCs w:val="24"/>
        </w:rPr>
        <w:t xml:space="preserve">paragrahvi </w:t>
      </w:r>
      <w:r>
        <w:rPr>
          <w:rFonts w:ascii="Times New Roman" w:hAnsi="Times New Roman"/>
          <w:sz w:val="24"/>
          <w:szCs w:val="24"/>
        </w:rPr>
        <w:t>1</w:t>
      </w:r>
      <w:r w:rsidRPr="00795D47">
        <w:rPr>
          <w:rFonts w:ascii="Times New Roman" w:hAnsi="Times New Roman"/>
          <w:sz w:val="24"/>
          <w:szCs w:val="24"/>
        </w:rPr>
        <w:t xml:space="preserve">¹ </w:t>
      </w:r>
      <w:r>
        <w:rPr>
          <w:rFonts w:ascii="Times New Roman" w:hAnsi="Times New Roman"/>
          <w:sz w:val="24"/>
          <w:szCs w:val="24"/>
        </w:rPr>
        <w:t xml:space="preserve">lõigetes 2 ja 3 </w:t>
      </w:r>
      <w:r w:rsidRPr="00795D47">
        <w:rPr>
          <w:rFonts w:ascii="Times New Roman" w:hAnsi="Times New Roman"/>
          <w:sz w:val="24"/>
          <w:szCs w:val="24"/>
        </w:rPr>
        <w:t>asendatakse sõna „</w:t>
      </w:r>
      <w:r>
        <w:rPr>
          <w:rFonts w:ascii="Times New Roman" w:hAnsi="Times New Roman"/>
          <w:sz w:val="24"/>
          <w:szCs w:val="24"/>
        </w:rPr>
        <w:t>muuseumile</w:t>
      </w:r>
      <w:r w:rsidRPr="00795D47">
        <w:rPr>
          <w:rFonts w:ascii="Times New Roman" w:hAnsi="Times New Roman"/>
          <w:sz w:val="24"/>
          <w:szCs w:val="24"/>
        </w:rPr>
        <w:t>“ sõna</w:t>
      </w:r>
      <w:r>
        <w:rPr>
          <w:rFonts w:ascii="Times New Roman" w:hAnsi="Times New Roman"/>
          <w:sz w:val="24"/>
          <w:szCs w:val="24"/>
        </w:rPr>
        <w:t>de</w:t>
      </w:r>
      <w:r w:rsidRPr="00795D47">
        <w:rPr>
          <w:rFonts w:ascii="Times New Roman" w:hAnsi="Times New Roman"/>
          <w:sz w:val="24"/>
          <w:szCs w:val="24"/>
        </w:rPr>
        <w:t>ga „</w:t>
      </w:r>
      <w:r>
        <w:rPr>
          <w:rFonts w:ascii="Times New Roman" w:hAnsi="Times New Roman"/>
          <w:sz w:val="24"/>
          <w:szCs w:val="24"/>
        </w:rPr>
        <w:t>asutusele ega organisatsioonile</w:t>
      </w:r>
      <w:r w:rsidRPr="00795D47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;</w:t>
      </w:r>
    </w:p>
    <w:p w14:paraId="12294ACE" w14:textId="5D07ABD9" w:rsidR="00795D47" w:rsidRPr="00795D47" w:rsidRDefault="005F58F7" w:rsidP="00795D47">
      <w:pPr>
        <w:jc w:val="both"/>
        <w:rPr>
          <w:rFonts w:ascii="Times New Roman" w:hAnsi="Times New Roman"/>
          <w:sz w:val="24"/>
          <w:szCs w:val="24"/>
        </w:rPr>
      </w:pPr>
      <w:r w:rsidRPr="005F58F7">
        <w:rPr>
          <w:rFonts w:ascii="Times New Roman" w:hAnsi="Times New Roman"/>
          <w:b/>
          <w:bCs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="00795D47" w:rsidRPr="00795D47">
        <w:rPr>
          <w:rFonts w:ascii="Times New Roman" w:hAnsi="Times New Roman"/>
          <w:sz w:val="24"/>
          <w:szCs w:val="24"/>
        </w:rPr>
        <w:t>paragrahvi 2 lõige 1 muudetakse ja sõnastatakse järgmiselt:</w:t>
      </w:r>
    </w:p>
    <w:p w14:paraId="55278B77" w14:textId="77777777" w:rsidR="00795D47" w:rsidRPr="00795D47" w:rsidRDefault="00795D47" w:rsidP="00795D47">
      <w:pPr>
        <w:jc w:val="both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 xml:space="preserve">„(1) Näituse ajutise eksponeerimise kavandamisel võib muuseumiseaduse § 25 lõikes 1 nimetatud muuseum või näituseasutus (edaspidi </w:t>
      </w:r>
      <w:r w:rsidRPr="005F58F7">
        <w:rPr>
          <w:rFonts w:ascii="Times New Roman" w:hAnsi="Times New Roman"/>
          <w:i/>
          <w:iCs/>
          <w:sz w:val="24"/>
          <w:szCs w:val="24"/>
        </w:rPr>
        <w:t>taotleja</w:t>
      </w:r>
      <w:r w:rsidRPr="00795D47">
        <w:rPr>
          <w:rFonts w:ascii="Times New Roman" w:hAnsi="Times New Roman"/>
          <w:sz w:val="24"/>
          <w:szCs w:val="24"/>
        </w:rPr>
        <w:t>) taotleda näituse kahjuhüvitise maksmise tagamist muuseumiseaduse 4. peatükis sätestatud tingimustel ning käesolevas määruses sätestatud korras.“;</w:t>
      </w:r>
    </w:p>
    <w:p w14:paraId="691E3646" w14:textId="00D415E9" w:rsidR="00795D47" w:rsidRPr="00795D47" w:rsidRDefault="005F58F7" w:rsidP="00795D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5F58F7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795D47" w:rsidRPr="00795D47">
        <w:rPr>
          <w:rFonts w:ascii="Times New Roman" w:hAnsi="Times New Roman"/>
          <w:sz w:val="24"/>
          <w:szCs w:val="24"/>
        </w:rPr>
        <w:t>paragrahvi</w:t>
      </w:r>
      <w:r>
        <w:rPr>
          <w:rFonts w:ascii="Times New Roman" w:hAnsi="Times New Roman"/>
          <w:sz w:val="24"/>
          <w:szCs w:val="24"/>
        </w:rPr>
        <w:t>de</w:t>
      </w:r>
      <w:r w:rsidR="00795D47" w:rsidRPr="00795D47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5 ja </w:t>
      </w:r>
      <w:r w:rsidR="00795D47" w:rsidRPr="00795D47">
        <w:rPr>
          <w:rFonts w:ascii="Times New Roman" w:hAnsi="Times New Roman"/>
          <w:sz w:val="24"/>
          <w:szCs w:val="24"/>
        </w:rPr>
        <w:t>8¹ asendatakse sõnad „näituse kahjuhüvitise tagamist taotlenud muuseum“ sõnaga „taotleja“.</w:t>
      </w:r>
    </w:p>
    <w:p w14:paraId="03035459" w14:textId="77777777" w:rsidR="00795D47" w:rsidRDefault="00795D47" w:rsidP="00795D47">
      <w:pPr>
        <w:jc w:val="both"/>
        <w:rPr>
          <w:rFonts w:ascii="Times New Roman" w:hAnsi="Times New Roman"/>
          <w:sz w:val="24"/>
          <w:szCs w:val="24"/>
        </w:rPr>
      </w:pPr>
    </w:p>
    <w:p w14:paraId="7C3CFC68" w14:textId="77777777" w:rsidR="00171AED" w:rsidRDefault="00171AED" w:rsidP="00795D47">
      <w:pPr>
        <w:jc w:val="both"/>
        <w:rPr>
          <w:rFonts w:ascii="Times New Roman" w:hAnsi="Times New Roman"/>
          <w:sz w:val="24"/>
          <w:szCs w:val="24"/>
        </w:rPr>
      </w:pPr>
    </w:p>
    <w:p w14:paraId="473F0220" w14:textId="77777777" w:rsidR="00171AED" w:rsidRDefault="00171AED" w:rsidP="00795D47">
      <w:pPr>
        <w:jc w:val="both"/>
        <w:rPr>
          <w:rFonts w:ascii="Times New Roman" w:hAnsi="Times New Roman"/>
          <w:sz w:val="24"/>
          <w:szCs w:val="24"/>
        </w:rPr>
      </w:pPr>
    </w:p>
    <w:p w14:paraId="5B7A5080" w14:textId="77777777" w:rsidR="00967871" w:rsidRDefault="00967871" w:rsidP="00795D47">
      <w:pPr>
        <w:jc w:val="both"/>
        <w:rPr>
          <w:rFonts w:ascii="Times New Roman" w:hAnsi="Times New Roman"/>
          <w:sz w:val="24"/>
          <w:szCs w:val="24"/>
        </w:rPr>
      </w:pPr>
    </w:p>
    <w:p w14:paraId="03203C96" w14:textId="77777777" w:rsidR="00171AED" w:rsidRDefault="00171AED" w:rsidP="00795D47">
      <w:pPr>
        <w:jc w:val="both"/>
        <w:rPr>
          <w:rFonts w:ascii="Times New Roman" w:hAnsi="Times New Roman"/>
          <w:sz w:val="24"/>
          <w:szCs w:val="24"/>
        </w:rPr>
      </w:pPr>
    </w:p>
    <w:p w14:paraId="33D255D0" w14:textId="77777777" w:rsidR="00171AED" w:rsidRDefault="00171AED" w:rsidP="00795D47">
      <w:pPr>
        <w:jc w:val="both"/>
        <w:rPr>
          <w:rFonts w:ascii="Times New Roman" w:hAnsi="Times New Roman"/>
          <w:sz w:val="24"/>
          <w:szCs w:val="24"/>
        </w:rPr>
      </w:pPr>
    </w:p>
    <w:p w14:paraId="719AE5F4" w14:textId="4DFB55D5" w:rsidR="00171AED" w:rsidRPr="00795D47" w:rsidRDefault="00171AED" w:rsidP="00171AE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KULTUURIMINISTER</w:t>
      </w:r>
    </w:p>
    <w:p w14:paraId="5E74BFAB" w14:textId="77777777" w:rsidR="00171AED" w:rsidRPr="00795D47" w:rsidRDefault="00171AED" w:rsidP="00171AED">
      <w:pPr>
        <w:spacing w:line="240" w:lineRule="auto"/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>MÄÄRUS</w:t>
      </w:r>
    </w:p>
    <w:p w14:paraId="3FE9F10B" w14:textId="77777777" w:rsidR="00171AED" w:rsidRPr="00795D47" w:rsidRDefault="00171AED" w:rsidP="00171AED">
      <w:pPr>
        <w:rPr>
          <w:rFonts w:ascii="Times New Roman" w:hAnsi="Times New Roman"/>
          <w:sz w:val="24"/>
          <w:szCs w:val="24"/>
        </w:rPr>
      </w:pPr>
    </w:p>
    <w:p w14:paraId="0CD0F862" w14:textId="0C65254C" w:rsidR="00171AED" w:rsidRDefault="00A64FAD" w:rsidP="00171AE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Kultuuriministri 8</w:t>
      </w:r>
      <w:r w:rsidR="00171AED" w:rsidRPr="00795D47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juuli</w:t>
      </w:r>
      <w:r w:rsidR="00171AED" w:rsidRPr="00795D47">
        <w:rPr>
          <w:rFonts w:ascii="Times New Roman" w:hAnsi="Times New Roman"/>
          <w:b/>
          <w:bCs/>
          <w:sz w:val="24"/>
          <w:szCs w:val="24"/>
        </w:rPr>
        <w:t xml:space="preserve"> 2013. a määruse nr 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="00171AED" w:rsidRPr="00795D47">
        <w:rPr>
          <w:rFonts w:ascii="Times New Roman" w:hAnsi="Times New Roman"/>
          <w:b/>
          <w:bCs/>
          <w:sz w:val="24"/>
          <w:szCs w:val="24"/>
        </w:rPr>
        <w:t xml:space="preserve"> „</w:t>
      </w:r>
      <w:r w:rsidRPr="00A64FAD">
        <w:rPr>
          <w:rFonts w:ascii="Times New Roman" w:hAnsi="Times New Roman"/>
          <w:b/>
          <w:bCs/>
          <w:sz w:val="24"/>
          <w:szCs w:val="24"/>
        </w:rPr>
        <w:t>Eesti Rahva Muuseumi põhimäärus</w:t>
      </w:r>
      <w:r w:rsidR="00171AED" w:rsidRPr="00795D47">
        <w:rPr>
          <w:rFonts w:ascii="Times New Roman" w:hAnsi="Times New Roman"/>
          <w:b/>
          <w:bCs/>
          <w:sz w:val="24"/>
          <w:szCs w:val="24"/>
        </w:rPr>
        <w:t xml:space="preserve">“ </w:t>
      </w:r>
      <w:r>
        <w:rPr>
          <w:rFonts w:ascii="Times New Roman" w:hAnsi="Times New Roman"/>
          <w:b/>
          <w:bCs/>
          <w:sz w:val="24"/>
          <w:szCs w:val="24"/>
        </w:rPr>
        <w:t>kehtetuks tunnistamine</w:t>
      </w:r>
    </w:p>
    <w:p w14:paraId="1BB54BA8" w14:textId="77777777" w:rsidR="00D31FA1" w:rsidRDefault="00D31FA1" w:rsidP="00171AED">
      <w:pPr>
        <w:rPr>
          <w:rFonts w:ascii="Times New Roman" w:hAnsi="Times New Roman"/>
          <w:b/>
          <w:bCs/>
          <w:sz w:val="24"/>
          <w:szCs w:val="24"/>
        </w:rPr>
      </w:pPr>
    </w:p>
    <w:p w14:paraId="6EDF2010" w14:textId="0F6A8C89" w:rsidR="00D1619C" w:rsidRPr="00D31FA1" w:rsidRDefault="00D31FA1" w:rsidP="00171AED">
      <w:pPr>
        <w:rPr>
          <w:rFonts w:ascii="Times New Roman" w:hAnsi="Times New Roman"/>
          <w:sz w:val="24"/>
          <w:szCs w:val="24"/>
        </w:rPr>
      </w:pPr>
      <w:r w:rsidRPr="00795D47">
        <w:rPr>
          <w:rFonts w:ascii="Times New Roman" w:hAnsi="Times New Roman"/>
          <w:sz w:val="24"/>
          <w:szCs w:val="24"/>
        </w:rPr>
        <w:t xml:space="preserve">Määrus kehtestatakse muuseumiseaduse § </w:t>
      </w:r>
      <w:r w:rsidR="00006950" w:rsidRPr="00D31FA1">
        <w:rPr>
          <w:rFonts w:ascii="Times New Roman" w:hAnsi="Times New Roman"/>
          <w:sz w:val="24"/>
          <w:szCs w:val="24"/>
        </w:rPr>
        <w:t>32</w:t>
      </w:r>
      <w:r w:rsidR="00006950" w:rsidRPr="00D31FA1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lõike 1 alusel.</w:t>
      </w:r>
    </w:p>
    <w:p w14:paraId="1F7454C8" w14:textId="0C01D79A" w:rsidR="00D1619C" w:rsidRPr="00D1619C" w:rsidRDefault="2676E7C6" w:rsidP="6AFC6438">
      <w:pPr>
        <w:rPr>
          <w:rFonts w:ascii="Times New Roman" w:hAnsi="Times New Roman"/>
          <w:b/>
          <w:bCs/>
          <w:sz w:val="24"/>
          <w:szCs w:val="24"/>
        </w:rPr>
      </w:pPr>
      <w:r w:rsidRPr="6AFC6438">
        <w:rPr>
          <w:rFonts w:ascii="Times New Roman" w:hAnsi="Times New Roman"/>
          <w:b/>
          <w:bCs/>
          <w:sz w:val="24"/>
          <w:szCs w:val="24"/>
        </w:rPr>
        <w:t xml:space="preserve">§ 1. </w:t>
      </w:r>
      <w:r w:rsidR="03FB3703" w:rsidRPr="6AFC6438">
        <w:rPr>
          <w:rFonts w:ascii="Times New Roman" w:hAnsi="Times New Roman"/>
          <w:b/>
          <w:bCs/>
          <w:sz w:val="24"/>
          <w:szCs w:val="24"/>
        </w:rPr>
        <w:t>Määruse kehtetuks tunnistamine</w:t>
      </w:r>
    </w:p>
    <w:p w14:paraId="5D4C7F38" w14:textId="6D165E75" w:rsidR="00D1619C" w:rsidRPr="00D1619C" w:rsidRDefault="21609646" w:rsidP="6AFC6438">
      <w:r w:rsidRPr="16EF40B9">
        <w:rPr>
          <w:rFonts w:ascii="Times New Roman" w:hAnsi="Times New Roman"/>
          <w:sz w:val="24"/>
          <w:szCs w:val="24"/>
        </w:rPr>
        <w:t>K</w:t>
      </w:r>
      <w:r w:rsidR="24D0532A" w:rsidRPr="16EF40B9">
        <w:rPr>
          <w:rFonts w:ascii="Times New Roman" w:hAnsi="Times New Roman"/>
          <w:sz w:val="24"/>
          <w:szCs w:val="24"/>
        </w:rPr>
        <w:t xml:space="preserve">ultuuriministri 8. juuli 2013. a määrus nr 10 „Eesti Rahva Muuseumi põhimäärus“ </w:t>
      </w:r>
      <w:r w:rsidR="4D878D05" w:rsidRPr="16EF40B9">
        <w:rPr>
          <w:rFonts w:ascii="Times New Roman" w:hAnsi="Times New Roman"/>
          <w:sz w:val="24"/>
          <w:szCs w:val="24"/>
        </w:rPr>
        <w:t xml:space="preserve"> tunnistatakse kehtetuks</w:t>
      </w:r>
      <w:r w:rsidR="24D0532A" w:rsidRPr="16EF40B9">
        <w:rPr>
          <w:rFonts w:ascii="Times New Roman" w:hAnsi="Times New Roman"/>
          <w:sz w:val="24"/>
          <w:szCs w:val="24"/>
        </w:rPr>
        <w:t>.</w:t>
      </w:r>
    </w:p>
    <w:p w14:paraId="39AC3130" w14:textId="1B50401C" w:rsidR="6DBA2FFB" w:rsidRDefault="4A8FE554">
      <w:r w:rsidRPr="16EF40B9">
        <w:rPr>
          <w:rFonts w:ascii="Times New Roman" w:hAnsi="Times New Roman"/>
          <w:b/>
          <w:bCs/>
          <w:sz w:val="24"/>
          <w:szCs w:val="24"/>
        </w:rPr>
        <w:t>§ 2. Määruse jõustumine</w:t>
      </w:r>
    </w:p>
    <w:p w14:paraId="47D582B8" w14:textId="6D233148" w:rsidR="00171AED" w:rsidRDefault="187344CC" w:rsidP="16EF40B9">
      <w:r w:rsidRPr="16EF40B9">
        <w:rPr>
          <w:rFonts w:ascii="Times New Roman" w:hAnsi="Times New Roman"/>
          <w:sz w:val="24"/>
          <w:szCs w:val="24"/>
        </w:rPr>
        <w:t>M</w:t>
      </w:r>
      <w:r w:rsidR="0923B443" w:rsidRPr="16EF40B9">
        <w:rPr>
          <w:rFonts w:ascii="Times New Roman" w:hAnsi="Times New Roman"/>
          <w:sz w:val="24"/>
          <w:szCs w:val="24"/>
        </w:rPr>
        <w:t>äärus jõustu</w:t>
      </w:r>
      <w:r w:rsidR="439D9404" w:rsidRPr="16EF40B9">
        <w:rPr>
          <w:rFonts w:ascii="Times New Roman" w:hAnsi="Times New Roman"/>
          <w:sz w:val="24"/>
          <w:szCs w:val="24"/>
        </w:rPr>
        <w:t>b</w:t>
      </w:r>
      <w:r w:rsidR="0923B443" w:rsidRPr="16EF40B9">
        <w:rPr>
          <w:rFonts w:ascii="Times New Roman" w:hAnsi="Times New Roman"/>
          <w:sz w:val="24"/>
          <w:szCs w:val="24"/>
        </w:rPr>
        <w:t xml:space="preserve"> 1. </w:t>
      </w:r>
      <w:r w:rsidR="007866C1">
        <w:rPr>
          <w:rFonts w:ascii="Times New Roman" w:hAnsi="Times New Roman"/>
          <w:sz w:val="24"/>
          <w:szCs w:val="24"/>
        </w:rPr>
        <w:t>jaanuaril</w:t>
      </w:r>
      <w:r w:rsidR="0923B443" w:rsidRPr="16EF40B9">
        <w:rPr>
          <w:rFonts w:ascii="Times New Roman" w:hAnsi="Times New Roman"/>
          <w:sz w:val="24"/>
          <w:szCs w:val="24"/>
        </w:rPr>
        <w:t xml:space="preserve"> 202</w:t>
      </w:r>
      <w:r w:rsidR="007866C1">
        <w:rPr>
          <w:rFonts w:ascii="Times New Roman" w:hAnsi="Times New Roman"/>
          <w:sz w:val="24"/>
          <w:szCs w:val="24"/>
        </w:rPr>
        <w:t>8</w:t>
      </w:r>
      <w:r w:rsidR="0923B443" w:rsidRPr="16EF40B9">
        <w:rPr>
          <w:rFonts w:ascii="Times New Roman" w:hAnsi="Times New Roman"/>
          <w:sz w:val="24"/>
          <w:szCs w:val="24"/>
        </w:rPr>
        <w:t>.</w:t>
      </w:r>
    </w:p>
    <w:p w14:paraId="6575C1DB" w14:textId="77777777" w:rsidR="00171AED" w:rsidRPr="00795D47" w:rsidRDefault="00171AED" w:rsidP="00795D47">
      <w:pPr>
        <w:jc w:val="both"/>
        <w:rPr>
          <w:rFonts w:ascii="Times New Roman" w:hAnsi="Times New Roman"/>
          <w:sz w:val="24"/>
          <w:szCs w:val="24"/>
        </w:rPr>
      </w:pPr>
    </w:p>
    <w:sectPr w:rsidR="00171AED" w:rsidRPr="00795D47" w:rsidSect="00B62B7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47"/>
    <w:rsid w:val="00006950"/>
    <w:rsid w:val="000C5ABB"/>
    <w:rsid w:val="000F34EB"/>
    <w:rsid w:val="00132550"/>
    <w:rsid w:val="00171AED"/>
    <w:rsid w:val="004A4E33"/>
    <w:rsid w:val="005F58F7"/>
    <w:rsid w:val="007866C1"/>
    <w:rsid w:val="00795D47"/>
    <w:rsid w:val="0096151F"/>
    <w:rsid w:val="00967871"/>
    <w:rsid w:val="0098280E"/>
    <w:rsid w:val="00A64FAD"/>
    <w:rsid w:val="00B62B76"/>
    <w:rsid w:val="00CF2B18"/>
    <w:rsid w:val="00D1619C"/>
    <w:rsid w:val="00D31FA1"/>
    <w:rsid w:val="03FB3703"/>
    <w:rsid w:val="0923B443"/>
    <w:rsid w:val="11FCC5EE"/>
    <w:rsid w:val="16EF40B9"/>
    <w:rsid w:val="187344CC"/>
    <w:rsid w:val="20EE3806"/>
    <w:rsid w:val="21494A83"/>
    <w:rsid w:val="21609646"/>
    <w:rsid w:val="24D0532A"/>
    <w:rsid w:val="2676E7C6"/>
    <w:rsid w:val="39F25BF7"/>
    <w:rsid w:val="439D9404"/>
    <w:rsid w:val="4A8FE554"/>
    <w:rsid w:val="4D878D05"/>
    <w:rsid w:val="50A40865"/>
    <w:rsid w:val="56F3840D"/>
    <w:rsid w:val="5B142355"/>
    <w:rsid w:val="5EE3994C"/>
    <w:rsid w:val="6AFC6438"/>
    <w:rsid w:val="6DBA2FFB"/>
    <w:rsid w:val="70B43E84"/>
    <w:rsid w:val="731C9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1DDD"/>
  <w15:chartTrackingRefBased/>
  <w15:docId w15:val="{631C6914-E712-4EF8-8FBB-2D178066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95D4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9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9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95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9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95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9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9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9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9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9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9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9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95D4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95D4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95D4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95D4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95D4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95D4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9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9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9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9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9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95D4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95D47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95D4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9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95D4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95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3E91FABE94BE4CA50E06787B85AB13" ma:contentTypeVersion="23" ma:contentTypeDescription="Loo uus dokument" ma:contentTypeScope="" ma:versionID="e81b0f2da044cba241afc06cd89cf3fe">
  <xsd:schema xmlns:xsd="http://www.w3.org/2001/XMLSchema" xmlns:xs="http://www.w3.org/2001/XMLSchema" xmlns:p="http://schemas.microsoft.com/office/2006/metadata/properties" xmlns:ns2="4ef69ebd-a3b4-40e8-8ee7-36ccf8960234" xmlns:ns3="e5f4e9e3-1714-4860-8510-4efb9f6633f0" targetNamespace="http://schemas.microsoft.com/office/2006/metadata/properties" ma:root="true" ma:fieldsID="063ee676f3ea838be1db092d22a36470" ns2:_="" ns3:_="">
    <xsd:import namespace="4ef69ebd-a3b4-40e8-8ee7-36ccf8960234"/>
    <xsd:import namespace="e5f4e9e3-1714-4860-8510-4efb9f663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Kaustikuomanik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oost_x00f6__x00f6_" minOccurs="0"/>
                <xsd:element ref="ns2:MediaLengthInSeconds" minOccurs="0"/>
                <xsd:element ref="ns2:Kuup_x00e4_ev_x002f_kellaaeg" minOccurs="0"/>
                <xsd:element ref="ns2:Info" minOccurs="0"/>
                <xsd:element ref="ns2:TEGEVUSLOGI" minOccurs="0"/>
                <xsd:element ref="ns2:Kuup_x00e4_e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69ebd-a3b4-40e8-8ee7-36ccf8960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austikuomanik" ma:index="7" nillable="true" ma:displayName="Kaustiku omanik" ma:list="UserInfo" ma:SearchPeopleOnly="false" ma:SharePointGroup="0" ma:internalName="Kaustikuomanik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Koost_x00f6__x00f6_" ma:index="15" nillable="true" ma:displayName="Koostöö" ma:list="UserInfo" ma:SharePointGroup="0" ma:internalName="Koost_x00f6__x00f6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Kuup_x00e4_ev_x002f_kellaaeg" ma:index="17" nillable="true" ma:displayName="Kuupäev/kellaaeg" ma:format="DateTime" ma:internalName="Kuup_x00e4_ev_x002f_kellaaeg" ma:readOnly="false">
      <xsd:simpleType>
        <xsd:restriction base="dms:DateTime"/>
      </xsd:simpleType>
    </xsd:element>
    <xsd:element name="Info" ma:index="19" nillable="true" ma:displayName="Info" ma:internalName="Info" ma:readOnly="false">
      <xsd:simpleType>
        <xsd:restriction base="dms:Note">
          <xsd:maxLength value="255"/>
        </xsd:restriction>
      </xsd:simpleType>
    </xsd:element>
    <xsd:element name="TEGEVUSLOGI" ma:index="23" nillable="true" ma:displayName="TEGEVUS LOGI" ma:format="Dropdown" ma:internalName="TEGEVUSLOGI">
      <xsd:simpleType>
        <xsd:restriction base="dms:Note">
          <xsd:maxLength value="255"/>
        </xsd:restriction>
      </xsd:simpleType>
    </xsd:element>
    <xsd:element name="Kuup_x00e4_ev" ma:index="24" nillable="true" ma:displayName="Kuupäev" ma:format="DateTime" ma:internalName="Kuup_x00e4_ev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4e9e3-1714-4860-8510-4efb9f663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8e0f9b8-2b4d-4877-90ea-080bcfa44e81}" ma:internalName="TaxCatchAll" ma:showField="CatchAllData" ma:web="e5f4e9e3-1714-4860-8510-4efb9f663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4e9e3-1714-4860-8510-4efb9f6633f0" xsi:nil="true"/>
    <lcf76f155ced4ddcb4097134ff3c332f xmlns="4ef69ebd-a3b4-40e8-8ee7-36ccf8960234">
      <Terms xmlns="http://schemas.microsoft.com/office/infopath/2007/PartnerControls"/>
    </lcf76f155ced4ddcb4097134ff3c332f>
    <Info xmlns="4ef69ebd-a3b4-40e8-8ee7-36ccf8960234" xsi:nil="true"/>
    <TEGEVUSLOGI xmlns="4ef69ebd-a3b4-40e8-8ee7-36ccf8960234" xsi:nil="true"/>
    <Kuup_x00e4_ev xmlns="4ef69ebd-a3b4-40e8-8ee7-36ccf8960234" xsi:nil="true"/>
    <Koost_x00f6__x00f6_ xmlns="4ef69ebd-a3b4-40e8-8ee7-36ccf8960234">
      <UserInfo>
        <DisplayName/>
        <AccountId xsi:nil="true"/>
        <AccountType/>
      </UserInfo>
    </Koost_x00f6__x00f6_>
    <Kuup_x00e4_ev_x002f_kellaaeg xmlns="4ef69ebd-a3b4-40e8-8ee7-36ccf8960234" xsi:nil="true"/>
    <Kaustikuomanik xmlns="4ef69ebd-a3b4-40e8-8ee7-36ccf8960234">
      <UserInfo>
        <DisplayName/>
        <AccountId xsi:nil="true"/>
        <AccountType/>
      </UserInfo>
    </Kaustikuomanik>
  </documentManagement>
</p:properties>
</file>

<file path=customXml/itemProps1.xml><?xml version="1.0" encoding="utf-8"?>
<ds:datastoreItem xmlns:ds="http://schemas.openxmlformats.org/officeDocument/2006/customXml" ds:itemID="{34B20AC6-0B0F-43D7-9C23-ABC219C78F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6389F0-C25F-4065-937E-1BFD87643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69ebd-a3b4-40e8-8ee7-36ccf8960234"/>
    <ds:schemaRef ds:uri="e5f4e9e3-1714-4860-8510-4efb9f663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AC2560-3401-4088-9F61-A716D13E39C6}">
  <ds:schemaRefs>
    <ds:schemaRef ds:uri="http://schemas.microsoft.com/office/2006/metadata/properties"/>
    <ds:schemaRef ds:uri="http://schemas.microsoft.com/office/infopath/2007/PartnerControls"/>
    <ds:schemaRef ds:uri="e5f4e9e3-1714-4860-8510-4efb9f6633f0"/>
    <ds:schemaRef ds:uri="4ef69ebd-a3b4-40e8-8ee7-36ccf89602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1390</Characters>
  <Application>Microsoft Office Word</Application>
  <DocSecurity>0</DocSecurity>
  <Lines>53</Lines>
  <Paragraphs>19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 Reismaa - KUM</dc:creator>
  <cp:keywords/>
  <dc:description/>
  <cp:lastModifiedBy>Marju Reismaa - KUM</cp:lastModifiedBy>
  <cp:revision>14</cp:revision>
  <dcterms:created xsi:type="dcterms:W3CDTF">2026-08-10T08:26:00Z</dcterms:created>
  <dcterms:modified xsi:type="dcterms:W3CDTF">2026-09-25T08:19:00Z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2026-08-10T08:50:08Z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24812902-ef34-40d6-af51-34b267870496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0x010100C93E91FABE94BE4CA50E06787B85AB13</vt:lpwstr>
  </property>
  <property fmtid="{D5CDD505-2E9C-101B-9397-08002B2CF9AE}" pid="11" name="MediaServiceImageTags">
    <vt:lpwstr/>
  </property>
</Properties>
</file>